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B7D1" w14:textId="77777777" w:rsidR="00A2435D" w:rsidRDefault="00A2435D" w:rsidP="00635D12">
      <w:pPr>
        <w:ind w:right="-709"/>
        <w:rPr>
          <w:noProof/>
          <w:lang w:eastAsia="cs-CZ"/>
        </w:rPr>
      </w:pPr>
    </w:p>
    <w:p w14:paraId="05AEAA2E" w14:textId="77777777" w:rsidR="00D758C9" w:rsidRPr="00A1655D" w:rsidRDefault="005940AF" w:rsidP="00A2435D">
      <w:pPr>
        <w:ind w:left="-851"/>
        <w:jc w:val="center"/>
        <w:rPr>
          <w:rFonts w:ascii="Constantia" w:hAnsi="Constantia"/>
          <w:b/>
          <w:noProof/>
          <w:sz w:val="56"/>
          <w:szCs w:val="56"/>
          <w:lang w:eastAsia="cs-CZ"/>
        </w:rPr>
      </w:pPr>
      <w:r>
        <w:rPr>
          <w:rFonts w:ascii="ITC Bookman Demi" w:hAnsi="ITC Bookman Demi"/>
          <w:b/>
          <w:noProof/>
          <w:sz w:val="72"/>
          <w:szCs w:val="72"/>
          <w:lang w:eastAsia="cs-CZ"/>
        </w:rPr>
        <w:t xml:space="preserve">   </w:t>
      </w:r>
      <w:r w:rsidR="00A2435D" w:rsidRPr="00A1655D">
        <w:rPr>
          <w:rFonts w:ascii="Constantia" w:hAnsi="Constantia"/>
          <w:b/>
          <w:noProof/>
          <w:sz w:val="56"/>
          <w:szCs w:val="56"/>
          <w:lang w:eastAsia="cs-CZ"/>
        </w:rPr>
        <w:t>Obec Velká Bukovina pořádá</w:t>
      </w:r>
    </w:p>
    <w:p w14:paraId="18C348FE" w14:textId="77777777" w:rsidR="00D758C9" w:rsidRPr="00A1655D" w:rsidRDefault="00D758C9" w:rsidP="00A2435D">
      <w:pPr>
        <w:ind w:left="-851"/>
        <w:jc w:val="center"/>
        <w:rPr>
          <w:rFonts w:ascii="Constantia" w:hAnsi="Constantia"/>
          <w:b/>
          <w:noProof/>
          <w:sz w:val="24"/>
          <w:szCs w:val="24"/>
          <w:lang w:eastAsia="cs-CZ"/>
        </w:rPr>
      </w:pPr>
    </w:p>
    <w:p w14:paraId="16D402CB" w14:textId="284AA003" w:rsidR="00A2435D" w:rsidRDefault="00D758C9" w:rsidP="00D758C9">
      <w:pPr>
        <w:ind w:left="-851"/>
        <w:jc w:val="center"/>
        <w:rPr>
          <w:rFonts w:ascii="Constantia" w:hAnsi="Constantia"/>
          <w:b/>
          <w:noProof/>
          <w:sz w:val="56"/>
          <w:szCs w:val="56"/>
          <w:lang w:eastAsia="cs-CZ"/>
        </w:rPr>
      </w:pPr>
      <w:r w:rsidRPr="00A1655D">
        <w:rPr>
          <w:rFonts w:ascii="Constantia" w:hAnsi="Constantia"/>
          <w:b/>
          <w:noProof/>
          <w:sz w:val="56"/>
          <w:szCs w:val="56"/>
          <w:lang w:eastAsia="cs-CZ"/>
        </w:rPr>
        <w:t xml:space="preserve">    </w:t>
      </w:r>
      <w:r w:rsidR="00A2435D" w:rsidRPr="00A1655D">
        <w:rPr>
          <w:rFonts w:ascii="Constantia" w:hAnsi="Constantia"/>
          <w:b/>
          <w:noProof/>
          <w:sz w:val="56"/>
          <w:szCs w:val="56"/>
          <w:lang w:eastAsia="cs-CZ"/>
        </w:rPr>
        <w:t>zájezd</w:t>
      </w:r>
      <w:r w:rsidR="009146A6" w:rsidRPr="00A1655D">
        <w:rPr>
          <w:rFonts w:ascii="Constantia" w:hAnsi="Constantia"/>
          <w:b/>
          <w:noProof/>
          <w:sz w:val="56"/>
          <w:szCs w:val="56"/>
          <w:lang w:eastAsia="cs-CZ"/>
        </w:rPr>
        <w:t xml:space="preserve"> na </w:t>
      </w:r>
      <w:r w:rsidR="00A2435D" w:rsidRPr="00A1655D">
        <w:rPr>
          <w:rFonts w:ascii="Constantia" w:hAnsi="Constantia"/>
          <w:b/>
          <w:noProof/>
          <w:sz w:val="56"/>
          <w:szCs w:val="56"/>
          <w:lang w:eastAsia="cs-CZ"/>
        </w:rPr>
        <w:t>muzikál</w:t>
      </w:r>
      <w:r w:rsidR="00561B54" w:rsidRPr="00A1655D">
        <w:rPr>
          <w:rFonts w:ascii="Constantia" w:hAnsi="Constantia"/>
          <w:b/>
          <w:noProof/>
          <w:sz w:val="56"/>
          <w:szCs w:val="56"/>
          <w:lang w:eastAsia="cs-CZ"/>
        </w:rPr>
        <w:t xml:space="preserve"> do Prahy</w:t>
      </w:r>
    </w:p>
    <w:p w14:paraId="5E7BDEA7" w14:textId="5ADFC81F" w:rsidR="00A2435D" w:rsidRDefault="005940AF" w:rsidP="00A2435D">
      <w:pPr>
        <w:ind w:left="-851"/>
        <w:jc w:val="center"/>
        <w:rPr>
          <w:noProof/>
          <w:lang w:eastAsia="cs-CZ"/>
        </w:rPr>
      </w:pPr>
      <w:r>
        <w:rPr>
          <w:noProof/>
          <w:lang w:eastAsia="cs-CZ"/>
        </w:rPr>
        <w:t xml:space="preserve">     </w:t>
      </w:r>
      <w:r w:rsidR="00561B54">
        <w:rPr>
          <w:noProof/>
          <w:lang w:eastAsia="cs-CZ"/>
        </w:rPr>
        <w:t xml:space="preserve">      </w:t>
      </w:r>
      <w:r>
        <w:rPr>
          <w:noProof/>
          <w:lang w:eastAsia="cs-CZ"/>
        </w:rPr>
        <w:t xml:space="preserve">   </w:t>
      </w:r>
      <w:r w:rsidR="00BE1E81">
        <w:rPr>
          <w:noProof/>
          <w:lang w:eastAsia="cs-CZ"/>
        </w:rPr>
        <w:drawing>
          <wp:inline distT="0" distB="0" distL="0" distR="0" wp14:anchorId="560D35C9" wp14:editId="43D6B6DA">
            <wp:extent cx="3781425" cy="371475"/>
            <wp:effectExtent l="0" t="0" r="9525" b="9525"/>
            <wp:docPr id="193306420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64200" name="Grafický objekt 1933064200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</w:t>
      </w:r>
      <w:r w:rsidR="00A2435D">
        <w:rPr>
          <w:noProof/>
          <w:lang w:eastAsia="cs-CZ"/>
        </w:rPr>
        <w:t xml:space="preserve">     </w:t>
      </w:r>
    </w:p>
    <w:p w14:paraId="4C3779BD" w14:textId="65494DE6" w:rsidR="00BE1E81" w:rsidRDefault="00BE1E81" w:rsidP="00A2435D">
      <w:pPr>
        <w:ind w:left="-851"/>
        <w:jc w:val="center"/>
        <w:rPr>
          <w:noProof/>
          <w:lang w:eastAsia="cs-CZ"/>
        </w:rPr>
      </w:pPr>
      <w:r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3C8E0A4B" wp14:editId="2CC3A571">
            <wp:extent cx="4505325" cy="3067050"/>
            <wp:effectExtent l="0" t="0" r="9525" b="0"/>
            <wp:docPr id="7170656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65695" name="Obrázek 7170656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9801" w14:textId="77777777" w:rsidR="00A2435D" w:rsidRDefault="00A2435D" w:rsidP="00A2435D">
      <w:pPr>
        <w:ind w:left="-851"/>
      </w:pPr>
    </w:p>
    <w:p w14:paraId="5DE92CBD" w14:textId="0A3978CE" w:rsidR="00A2435D" w:rsidRPr="00BE1E81" w:rsidRDefault="00BE1E81" w:rsidP="00BE1E81">
      <w:pPr>
        <w:jc w:val="center"/>
        <w:rPr>
          <w:rFonts w:ascii="Constantia" w:hAnsi="Constantia"/>
          <w:b/>
          <w:bCs/>
          <w:color w:val="FF0000"/>
          <w:sz w:val="96"/>
          <w:szCs w:val="96"/>
        </w:rPr>
      </w:pPr>
      <w:r w:rsidRPr="00BE1E81">
        <w:rPr>
          <w:rFonts w:ascii="Constantia" w:hAnsi="Constantia"/>
          <w:b/>
          <w:bCs/>
          <w:color w:val="FF0000"/>
          <w:sz w:val="96"/>
          <w:szCs w:val="96"/>
        </w:rPr>
        <w:t>Zpívání v dešti</w:t>
      </w:r>
    </w:p>
    <w:p w14:paraId="4B26C86E" w14:textId="77E4779A" w:rsidR="009146A6" w:rsidRPr="00BE1E81" w:rsidRDefault="00BE1E81" w:rsidP="00BE1E81">
      <w:pPr>
        <w:ind w:firstLine="708"/>
        <w:jc w:val="center"/>
        <w:rPr>
          <w:rFonts w:ascii="Constantia" w:hAnsi="Constantia"/>
          <w:b/>
          <w:sz w:val="72"/>
          <w:szCs w:val="72"/>
        </w:rPr>
      </w:pPr>
      <w:r w:rsidRPr="00BE1E81">
        <w:rPr>
          <w:rFonts w:ascii="Constantia" w:hAnsi="Constantia"/>
          <w:b/>
          <w:sz w:val="72"/>
          <w:szCs w:val="72"/>
        </w:rPr>
        <w:t>22</w:t>
      </w:r>
      <w:r w:rsidR="00561B54" w:rsidRPr="00BE1E81">
        <w:rPr>
          <w:rFonts w:ascii="Constantia" w:hAnsi="Constantia"/>
          <w:b/>
          <w:sz w:val="72"/>
          <w:szCs w:val="72"/>
        </w:rPr>
        <w:t>.</w:t>
      </w:r>
      <w:r w:rsidRPr="00BE1E81">
        <w:rPr>
          <w:rFonts w:ascii="Constantia" w:hAnsi="Constantia"/>
          <w:b/>
          <w:sz w:val="72"/>
          <w:szCs w:val="72"/>
        </w:rPr>
        <w:t>února</w:t>
      </w:r>
      <w:r w:rsidR="00561B54" w:rsidRPr="00BE1E81">
        <w:rPr>
          <w:rFonts w:ascii="Constantia" w:hAnsi="Constantia"/>
          <w:b/>
          <w:sz w:val="72"/>
          <w:szCs w:val="72"/>
        </w:rPr>
        <w:t xml:space="preserve"> 202</w:t>
      </w:r>
      <w:r w:rsidRPr="00BE1E81">
        <w:rPr>
          <w:rFonts w:ascii="Constantia" w:hAnsi="Constantia"/>
          <w:b/>
          <w:sz w:val="72"/>
          <w:szCs w:val="72"/>
        </w:rPr>
        <w:t>5</w:t>
      </w:r>
    </w:p>
    <w:p w14:paraId="29E40598" w14:textId="32D5FE8F" w:rsidR="003D47FE" w:rsidRPr="00561B54" w:rsidRDefault="009146A6" w:rsidP="00BE1E81">
      <w:pPr>
        <w:ind w:firstLine="708"/>
        <w:jc w:val="center"/>
        <w:rPr>
          <w:rFonts w:ascii="Constantia" w:hAnsi="Constantia"/>
          <w:sz w:val="56"/>
          <w:szCs w:val="56"/>
        </w:rPr>
      </w:pPr>
      <w:r w:rsidRPr="00561B54">
        <w:rPr>
          <w:rFonts w:ascii="Constantia" w:hAnsi="Constantia"/>
          <w:sz w:val="56"/>
          <w:szCs w:val="56"/>
        </w:rPr>
        <w:t>začátek v</w:t>
      </w:r>
      <w:r w:rsidR="00561B54" w:rsidRPr="00561B54">
        <w:rPr>
          <w:rFonts w:ascii="Constantia" w:hAnsi="Constantia"/>
          <w:sz w:val="56"/>
          <w:szCs w:val="56"/>
        </w:rPr>
        <w:t>e</w:t>
      </w:r>
      <w:r w:rsidRPr="00561B54">
        <w:rPr>
          <w:rFonts w:ascii="Constantia" w:hAnsi="Constantia"/>
          <w:sz w:val="56"/>
          <w:szCs w:val="56"/>
        </w:rPr>
        <w:t> </w:t>
      </w:r>
      <w:r w:rsidRPr="00A1655D">
        <w:rPr>
          <w:rFonts w:ascii="Constantia" w:hAnsi="Constantia"/>
          <w:b/>
          <w:bCs/>
          <w:sz w:val="56"/>
          <w:szCs w:val="56"/>
        </w:rPr>
        <w:t>1</w:t>
      </w:r>
      <w:r w:rsidR="00561B54" w:rsidRPr="00A1655D">
        <w:rPr>
          <w:rFonts w:ascii="Constantia" w:hAnsi="Constantia"/>
          <w:b/>
          <w:bCs/>
          <w:sz w:val="56"/>
          <w:szCs w:val="56"/>
        </w:rPr>
        <w:t>4</w:t>
      </w:r>
      <w:r w:rsidRPr="00A1655D">
        <w:rPr>
          <w:rFonts w:ascii="Constantia" w:hAnsi="Constantia"/>
          <w:b/>
          <w:bCs/>
          <w:sz w:val="56"/>
          <w:szCs w:val="56"/>
        </w:rPr>
        <w:t>.00</w:t>
      </w:r>
      <w:r w:rsidRPr="00561B54">
        <w:rPr>
          <w:rFonts w:ascii="Constantia" w:hAnsi="Constantia"/>
          <w:sz w:val="56"/>
          <w:szCs w:val="56"/>
        </w:rPr>
        <w:t xml:space="preserve"> hod.</w:t>
      </w:r>
    </w:p>
    <w:p w14:paraId="2BB765B2" w14:textId="77777777" w:rsidR="009146A6" w:rsidRPr="00561B54" w:rsidRDefault="009146A6" w:rsidP="00BE1E81">
      <w:pPr>
        <w:ind w:firstLine="708"/>
        <w:jc w:val="center"/>
        <w:rPr>
          <w:rFonts w:ascii="Constantia" w:hAnsi="Constantia"/>
          <w:sz w:val="18"/>
          <w:szCs w:val="18"/>
        </w:rPr>
      </w:pPr>
    </w:p>
    <w:p w14:paraId="35C53076" w14:textId="73AD3CE1" w:rsidR="00A2435D" w:rsidRPr="00561B54" w:rsidRDefault="00561B54" w:rsidP="00BE1E81">
      <w:pPr>
        <w:ind w:firstLine="708"/>
        <w:jc w:val="center"/>
        <w:rPr>
          <w:rFonts w:ascii="Constantia" w:hAnsi="Constantia"/>
          <w:b/>
          <w:sz w:val="56"/>
          <w:szCs w:val="56"/>
        </w:rPr>
      </w:pPr>
      <w:proofErr w:type="gramStart"/>
      <w:r>
        <w:rPr>
          <w:rFonts w:ascii="Constantia" w:hAnsi="Constantia"/>
          <w:b/>
          <w:sz w:val="56"/>
          <w:szCs w:val="56"/>
        </w:rPr>
        <w:t>Odjezd</w:t>
      </w:r>
      <w:r w:rsidR="00A2435D" w:rsidRPr="00561B54">
        <w:rPr>
          <w:rFonts w:ascii="Constantia" w:hAnsi="Constantia"/>
          <w:b/>
          <w:sz w:val="56"/>
          <w:szCs w:val="56"/>
        </w:rPr>
        <w:t xml:space="preserve"> - Velká</w:t>
      </w:r>
      <w:proofErr w:type="gramEnd"/>
      <w:r w:rsidR="00A2435D" w:rsidRPr="00561B54">
        <w:rPr>
          <w:rFonts w:ascii="Constantia" w:hAnsi="Constantia"/>
          <w:b/>
          <w:sz w:val="56"/>
          <w:szCs w:val="56"/>
        </w:rPr>
        <w:t xml:space="preserve"> Bukovina</w:t>
      </w:r>
    </w:p>
    <w:p w14:paraId="68E0EDB1" w14:textId="75D5EE97" w:rsidR="00A2435D" w:rsidRPr="00561B54" w:rsidRDefault="00561B54" w:rsidP="00BE1E81">
      <w:pPr>
        <w:ind w:firstLine="708"/>
        <w:jc w:val="center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56"/>
          <w:szCs w:val="56"/>
        </w:rPr>
        <w:t>autobusová zastávka</w:t>
      </w:r>
      <w:r w:rsidR="009146A6" w:rsidRPr="00561B54">
        <w:rPr>
          <w:rFonts w:ascii="Constantia" w:hAnsi="Constantia"/>
          <w:b/>
          <w:sz w:val="56"/>
          <w:szCs w:val="56"/>
        </w:rPr>
        <w:t xml:space="preserve"> v </w:t>
      </w:r>
      <w:r w:rsidR="009146A6" w:rsidRPr="00A1655D">
        <w:rPr>
          <w:rFonts w:ascii="Constantia" w:hAnsi="Constantia"/>
          <w:b/>
          <w:sz w:val="96"/>
          <w:szCs w:val="96"/>
        </w:rPr>
        <w:t>1</w:t>
      </w:r>
      <w:r w:rsidRPr="00A1655D">
        <w:rPr>
          <w:rFonts w:ascii="Constantia" w:hAnsi="Constantia"/>
          <w:b/>
          <w:sz w:val="96"/>
          <w:szCs w:val="96"/>
        </w:rPr>
        <w:t>1</w:t>
      </w:r>
      <w:r w:rsidR="00A2435D" w:rsidRPr="00A1655D">
        <w:rPr>
          <w:rFonts w:ascii="Constantia" w:hAnsi="Constantia"/>
          <w:b/>
          <w:sz w:val="96"/>
          <w:szCs w:val="96"/>
        </w:rPr>
        <w:t>.30</w:t>
      </w:r>
      <w:r w:rsidR="00A2435D" w:rsidRPr="00561B54">
        <w:rPr>
          <w:rFonts w:ascii="Constantia" w:hAnsi="Constantia"/>
          <w:b/>
          <w:sz w:val="56"/>
          <w:szCs w:val="56"/>
        </w:rPr>
        <w:t xml:space="preserve"> hod</w:t>
      </w:r>
      <w:r w:rsidR="00A2435D" w:rsidRPr="00561B54">
        <w:rPr>
          <w:rFonts w:ascii="Constantia" w:hAnsi="Constantia"/>
          <w:b/>
          <w:sz w:val="72"/>
          <w:szCs w:val="72"/>
        </w:rPr>
        <w:t>.</w:t>
      </w:r>
    </w:p>
    <w:p w14:paraId="180B7C70" w14:textId="77777777" w:rsidR="00635D12" w:rsidRPr="00561B54" w:rsidRDefault="00635D12" w:rsidP="00BE1E81">
      <w:pPr>
        <w:jc w:val="center"/>
        <w:rPr>
          <w:rFonts w:ascii="Constantia" w:hAnsi="Constantia"/>
          <w:sz w:val="18"/>
          <w:szCs w:val="18"/>
        </w:rPr>
      </w:pPr>
    </w:p>
    <w:p w14:paraId="0BB1A610" w14:textId="77777777" w:rsidR="00635D12" w:rsidRPr="00561B54" w:rsidRDefault="00635D12" w:rsidP="00BE1E81">
      <w:pPr>
        <w:ind w:firstLine="708"/>
        <w:jc w:val="center"/>
        <w:rPr>
          <w:rFonts w:ascii="Constantia" w:hAnsi="Constantia"/>
          <w:sz w:val="18"/>
          <w:szCs w:val="18"/>
        </w:rPr>
      </w:pPr>
    </w:p>
    <w:p w14:paraId="393C7154" w14:textId="59DC2CEF" w:rsidR="009146A6" w:rsidRPr="00A1655D" w:rsidRDefault="00A2435D" w:rsidP="00BE1E81">
      <w:pPr>
        <w:ind w:firstLine="708"/>
        <w:jc w:val="center"/>
        <w:rPr>
          <w:rFonts w:ascii="Constantia" w:hAnsi="Constantia"/>
          <w:sz w:val="48"/>
          <w:szCs w:val="48"/>
        </w:rPr>
      </w:pPr>
      <w:r w:rsidRPr="00A1655D">
        <w:rPr>
          <w:rFonts w:ascii="Constantia" w:hAnsi="Constantia"/>
          <w:sz w:val="48"/>
          <w:szCs w:val="48"/>
        </w:rPr>
        <w:t>cena včetně dopravy</w:t>
      </w:r>
      <w:r w:rsidR="00107DFC">
        <w:rPr>
          <w:rFonts w:ascii="Constantia" w:hAnsi="Constantia"/>
          <w:sz w:val="48"/>
          <w:szCs w:val="48"/>
        </w:rPr>
        <w:t xml:space="preserve"> 700.-Kč</w:t>
      </w:r>
    </w:p>
    <w:p w14:paraId="78FD0B37" w14:textId="243F4FDD" w:rsidR="00A2435D" w:rsidRPr="00561B54" w:rsidRDefault="00561B54" w:rsidP="00BE1E81">
      <w:pPr>
        <w:jc w:val="center"/>
        <w:rPr>
          <w:b/>
          <w:sz w:val="44"/>
          <w:szCs w:val="44"/>
        </w:rPr>
      </w:pPr>
      <w:r w:rsidRPr="00561B54">
        <w:rPr>
          <w:rFonts w:ascii="Constantia" w:hAnsi="Constantia"/>
          <w:b/>
          <w:sz w:val="44"/>
          <w:szCs w:val="44"/>
        </w:rPr>
        <w:t>vstupenky k zakoupení na</w:t>
      </w:r>
      <w:r w:rsidRPr="00561B54">
        <w:rPr>
          <w:b/>
          <w:sz w:val="44"/>
          <w:szCs w:val="44"/>
        </w:rPr>
        <w:t xml:space="preserve"> </w:t>
      </w:r>
      <w:r w:rsidRPr="00561B54">
        <w:rPr>
          <w:rFonts w:ascii="Constantia" w:hAnsi="Constantia"/>
          <w:b/>
          <w:sz w:val="44"/>
          <w:szCs w:val="44"/>
        </w:rPr>
        <w:t>O</w:t>
      </w:r>
      <w:r w:rsidR="00A1655D">
        <w:rPr>
          <w:rFonts w:ascii="Constantia" w:hAnsi="Constantia"/>
          <w:b/>
          <w:sz w:val="44"/>
          <w:szCs w:val="44"/>
        </w:rPr>
        <w:t>becním úřadě</w:t>
      </w:r>
    </w:p>
    <w:sectPr w:rsidR="00A2435D" w:rsidRPr="00561B54" w:rsidSect="00BE1E81">
      <w:pgSz w:w="11906" w:h="16838"/>
      <w:pgMar w:top="1417" w:right="0" w:bottom="1417" w:left="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Demi">
    <w:altName w:val="Cambria"/>
    <w:charset w:val="EE"/>
    <w:family w:val="roman"/>
    <w:pitch w:val="variable"/>
    <w:sig w:usb0="00000007" w:usb1="00000000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5D"/>
    <w:rsid w:val="000E1107"/>
    <w:rsid w:val="000F034F"/>
    <w:rsid w:val="00107DFC"/>
    <w:rsid w:val="003D241D"/>
    <w:rsid w:val="003D47FE"/>
    <w:rsid w:val="00561B54"/>
    <w:rsid w:val="005940AF"/>
    <w:rsid w:val="00635D12"/>
    <w:rsid w:val="00674464"/>
    <w:rsid w:val="007E725F"/>
    <w:rsid w:val="009146A6"/>
    <w:rsid w:val="00A1655D"/>
    <w:rsid w:val="00A2435D"/>
    <w:rsid w:val="00B25D89"/>
    <w:rsid w:val="00BE1E81"/>
    <w:rsid w:val="00CA417C"/>
    <w:rsid w:val="00D758C9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C314"/>
  <w15:docId w15:val="{7843DEEF-FDCE-4DB8-AC35-E361BACE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41D"/>
  </w:style>
  <w:style w:type="paragraph" w:styleId="Nadpis1">
    <w:name w:val="heading 1"/>
    <w:basedOn w:val="Normln"/>
    <w:next w:val="Normln"/>
    <w:link w:val="Nadpis1Char"/>
    <w:uiPriority w:val="9"/>
    <w:qFormat/>
    <w:rsid w:val="00BE1E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4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1E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Bukovina</dc:creator>
  <cp:lastModifiedBy>Velká Bukovina</cp:lastModifiedBy>
  <cp:revision>2</cp:revision>
  <cp:lastPrinted>2017-06-15T11:38:00Z</cp:lastPrinted>
  <dcterms:created xsi:type="dcterms:W3CDTF">2024-09-26T07:27:00Z</dcterms:created>
  <dcterms:modified xsi:type="dcterms:W3CDTF">2024-09-26T07:27:00Z</dcterms:modified>
</cp:coreProperties>
</file>